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84" w:rsidRPr="00803E71" w:rsidRDefault="00BA0384" w:rsidP="00BA0384">
      <w:pPr>
        <w:spacing w:line="240" w:lineRule="auto"/>
        <w:rPr>
          <w:rFonts w:ascii="Times New Roman" w:hAnsi="Times New Roman"/>
          <w:sz w:val="24"/>
          <w:szCs w:val="24"/>
        </w:rPr>
      </w:pPr>
      <w:r w:rsidRPr="00803E71">
        <w:rPr>
          <w:rFonts w:ascii="Times New Roman" w:hAnsi="Times New Roman"/>
          <w:sz w:val="24"/>
          <w:szCs w:val="24"/>
        </w:rPr>
        <w:t>МУНИЦИПАЛЬНОЕ  БЮДЖЕТНОЕ ОБЩЕОБРАЗОВАТЕЛЬНОЕ УЧРЕЖДЕНИЕ</w:t>
      </w:r>
    </w:p>
    <w:p w:rsidR="00BA0384" w:rsidRPr="00803E71" w:rsidRDefault="00BA0384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3E71">
        <w:rPr>
          <w:rFonts w:ascii="Times New Roman" w:hAnsi="Times New Roman"/>
          <w:sz w:val="24"/>
          <w:szCs w:val="24"/>
        </w:rPr>
        <w:t>«Средняя общеобразовательная школа №23» города Чебоксары Чувашской Республики</w:t>
      </w:r>
    </w:p>
    <w:tbl>
      <w:tblPr>
        <w:tblpPr w:leftFromText="180" w:rightFromText="180" w:vertAnchor="text" w:horzAnchor="margin" w:tblpXSpec="center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629"/>
      </w:tblGrid>
      <w:tr w:rsidR="00BA0384" w:rsidTr="00C05778">
        <w:trPr>
          <w:trHeight w:val="3251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84" w:rsidRDefault="00BA0384" w:rsidP="00C0577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384" w:rsidRPr="00803E71" w:rsidRDefault="00BA0384" w:rsidP="00C05778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03E71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803E71">
              <w:rPr>
                <w:rFonts w:ascii="Times New Roman" w:hAnsi="Times New Roman"/>
                <w:sz w:val="24"/>
                <w:szCs w:val="24"/>
              </w:rPr>
              <w:t xml:space="preserve"> на заседании МО</w:t>
            </w:r>
          </w:p>
          <w:p w:rsidR="00BA0384" w:rsidRPr="00803E71" w:rsidRDefault="00BA0384" w:rsidP="00C0577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03E7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BA0384" w:rsidRPr="00803E71" w:rsidRDefault="00BA0384" w:rsidP="00C057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03E7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A0384" w:rsidRPr="00803E71" w:rsidRDefault="00BA0384" w:rsidP="00C057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Т.А.Федорова</w:t>
            </w:r>
          </w:p>
          <w:p w:rsidR="00BA0384" w:rsidRPr="00803E71" w:rsidRDefault="00BA0384" w:rsidP="00C057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71">
              <w:rPr>
                <w:rFonts w:ascii="Times New Roman" w:hAnsi="Times New Roman"/>
                <w:sz w:val="24"/>
                <w:szCs w:val="24"/>
              </w:rPr>
              <w:t xml:space="preserve">Протокол № ___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71">
              <w:rPr>
                <w:rFonts w:ascii="Times New Roman" w:hAnsi="Times New Roman"/>
                <w:sz w:val="24"/>
                <w:szCs w:val="24"/>
              </w:rPr>
              <w:t>«____»_________201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3E7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A0384" w:rsidRPr="00803E71" w:rsidRDefault="00BA0384" w:rsidP="00C05778">
            <w:pPr>
              <w:tabs>
                <w:tab w:val="left" w:pos="9288"/>
              </w:tabs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84" w:rsidRDefault="00BA0384" w:rsidP="00C05778">
            <w:pPr>
              <w:tabs>
                <w:tab w:val="left" w:pos="9288"/>
              </w:tabs>
              <w:spacing w:line="240" w:lineRule="auto"/>
              <w:ind w:left="1512" w:hanging="15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384" w:rsidRPr="00803E71" w:rsidRDefault="00BA0384" w:rsidP="00C05778">
            <w:pPr>
              <w:tabs>
                <w:tab w:val="left" w:pos="9288"/>
              </w:tabs>
              <w:spacing w:line="240" w:lineRule="auto"/>
              <w:ind w:left="1512" w:hanging="1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3E71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A0384" w:rsidRDefault="00BA0384" w:rsidP="00C0577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71">
              <w:rPr>
                <w:rFonts w:ascii="Times New Roman" w:hAnsi="Times New Roman"/>
                <w:sz w:val="24"/>
                <w:szCs w:val="24"/>
              </w:rPr>
              <w:t>приказом МБОУ «СОШ №23» г</w:t>
            </w:r>
            <w:proofErr w:type="gramStart"/>
            <w:r w:rsidRPr="00803E7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03E71">
              <w:rPr>
                <w:rFonts w:ascii="Times New Roman" w:hAnsi="Times New Roman"/>
                <w:sz w:val="24"/>
                <w:szCs w:val="24"/>
              </w:rPr>
              <w:t xml:space="preserve">ебоксары </w:t>
            </w:r>
          </w:p>
          <w:p w:rsidR="00BA0384" w:rsidRPr="00803E71" w:rsidRDefault="00BA0384" w:rsidP="00C05778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E71">
              <w:rPr>
                <w:rFonts w:ascii="Times New Roman" w:hAnsi="Times New Roman"/>
                <w:sz w:val="24"/>
                <w:szCs w:val="24"/>
              </w:rPr>
              <w:t>от «____»_____201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3E71">
              <w:rPr>
                <w:rFonts w:ascii="Times New Roman" w:hAnsi="Times New Roman"/>
                <w:sz w:val="24"/>
                <w:szCs w:val="24"/>
              </w:rPr>
              <w:t xml:space="preserve"> г.  №………</w:t>
            </w:r>
          </w:p>
          <w:p w:rsidR="00BA0384" w:rsidRDefault="00BA0384" w:rsidP="00C057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84" w:rsidRPr="00803E71" w:rsidRDefault="00BA0384" w:rsidP="00C05778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71">
              <w:rPr>
                <w:rFonts w:ascii="Times New Roman" w:hAnsi="Times New Roman"/>
                <w:sz w:val="24"/>
                <w:szCs w:val="24"/>
              </w:rPr>
              <w:t xml:space="preserve">Директор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М.В.Уварова</w:t>
            </w:r>
          </w:p>
          <w:p w:rsidR="00BA0384" w:rsidRPr="00803E71" w:rsidRDefault="00BA0384" w:rsidP="00C05778">
            <w:pPr>
              <w:tabs>
                <w:tab w:val="left" w:pos="9288"/>
              </w:tabs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A0384" w:rsidRDefault="00BA0384" w:rsidP="00BA038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BA0384" w:rsidRDefault="00BA0384" w:rsidP="00BA038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0384" w:rsidRDefault="00BA0384" w:rsidP="00BA038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0384" w:rsidRPr="00B42482" w:rsidRDefault="00B42482" w:rsidP="00B4248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BA0384" w:rsidRDefault="00B42482" w:rsidP="00BA03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  <w:r w:rsidR="00BA0384">
        <w:rPr>
          <w:rFonts w:ascii="Times New Roman" w:hAnsi="Times New Roman"/>
          <w:sz w:val="28"/>
          <w:szCs w:val="28"/>
        </w:rPr>
        <w:t xml:space="preserve"> «</w:t>
      </w:r>
      <w:r w:rsidR="00BA0384" w:rsidRPr="00424884"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="00BA0384">
        <w:rPr>
          <w:rFonts w:ascii="Times New Roman" w:hAnsi="Times New Roman"/>
          <w:sz w:val="28"/>
          <w:szCs w:val="28"/>
        </w:rPr>
        <w:t xml:space="preserve">» </w:t>
      </w:r>
    </w:p>
    <w:p w:rsidR="00BA0384" w:rsidRPr="00803E71" w:rsidRDefault="00BA0384" w:rsidP="00BA0384">
      <w:pPr>
        <w:pStyle w:val="a3"/>
        <w:spacing w:line="240" w:lineRule="auto"/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5 класс</w:t>
      </w:r>
      <w:r w:rsidRPr="00803E71">
        <w:rPr>
          <w:rFonts w:ascii="Times New Roman" w:hAnsi="Times New Roman"/>
          <w:sz w:val="28"/>
          <w:szCs w:val="28"/>
        </w:rPr>
        <w:t xml:space="preserve"> - 34 часа</w:t>
      </w:r>
    </w:p>
    <w:p w:rsidR="00BA0384" w:rsidRDefault="00BA0384" w:rsidP="00BA0384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A0384" w:rsidRDefault="00BA0384" w:rsidP="00BA0384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A0384" w:rsidRPr="00803E71" w:rsidRDefault="00BA0384" w:rsidP="00BA0384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A0384" w:rsidRDefault="00BA0384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482" w:rsidRDefault="00B42482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84" w:rsidRDefault="00BA0384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482" w:rsidRDefault="00B42482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482" w:rsidRDefault="00B42482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482" w:rsidRDefault="00B42482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482" w:rsidRDefault="00B42482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482" w:rsidRDefault="00B42482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482" w:rsidRDefault="00B42482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482" w:rsidRDefault="00B42482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84" w:rsidRDefault="00BA0384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84" w:rsidRDefault="00BA0384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84" w:rsidRDefault="00BA0384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03E7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803E7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803E71">
        <w:rPr>
          <w:rFonts w:ascii="Times New Roman" w:hAnsi="Times New Roman"/>
          <w:sz w:val="24"/>
          <w:szCs w:val="24"/>
        </w:rPr>
        <w:t xml:space="preserve"> учебный год</w:t>
      </w:r>
    </w:p>
    <w:p w:rsidR="00BC76A1" w:rsidRDefault="00BC76A1" w:rsidP="00BC76A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471D8">
        <w:rPr>
          <w:rFonts w:ascii="Times New Roman" w:hAnsi="Times New Roman"/>
          <w:b/>
          <w:sz w:val="24"/>
          <w:szCs w:val="24"/>
        </w:rPr>
        <w:lastRenderedPageBreak/>
        <w:t xml:space="preserve">Предметные, </w:t>
      </w:r>
      <w:proofErr w:type="spellStart"/>
      <w:r w:rsidRPr="00D471D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471D8">
        <w:rPr>
          <w:rFonts w:ascii="Times New Roman" w:hAnsi="Times New Roman"/>
          <w:b/>
          <w:sz w:val="24"/>
          <w:szCs w:val="24"/>
        </w:rPr>
        <w:t xml:space="preserve"> и личностные результаты </w:t>
      </w:r>
    </w:p>
    <w:p w:rsidR="00BC76A1" w:rsidRPr="00D471D8" w:rsidRDefault="00BC76A1" w:rsidP="00BC76A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471D8">
        <w:rPr>
          <w:rFonts w:ascii="Times New Roman" w:hAnsi="Times New Roman"/>
          <w:b/>
          <w:sz w:val="24"/>
          <w:szCs w:val="24"/>
        </w:rPr>
        <w:t>освоения учебного предмета.</w:t>
      </w:r>
    </w:p>
    <w:p w:rsidR="00BC76A1" w:rsidRPr="001762D2" w:rsidRDefault="00BC76A1" w:rsidP="00BC7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C76A1" w:rsidRPr="00D641E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D641E2">
        <w:t>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бережного отношения к рукотворным памятникам старины, к поликультурному наследию нашей страны, осознание себя гражданами России, ответственными за сохранение народных художественных традиций, спасение культурных ценностей;</w:t>
      </w:r>
    </w:p>
    <w:p w:rsidR="00BC76A1" w:rsidRPr="00D641E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D641E2">
        <w:t>формирование уважительного и доброжелательного отношения к традициям, культуре другого народа, готовности достигать взаимопонимания при обсуждении спорных вопросов;</w:t>
      </w:r>
    </w:p>
    <w:p w:rsidR="00BC76A1" w:rsidRPr="00D641E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D641E2">
        <w:t>формирование ответственного отношения к обучению и познанию искусства, готовности и способности к саморазвитию и самообразованию;</w:t>
      </w:r>
    </w:p>
    <w:p w:rsidR="00BC76A1" w:rsidRPr="00D641E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D641E2">
        <w:t xml:space="preserve">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 эмоционально-ценностного отношения к народным мастерам и их творениям, коммуникативных навыков в процессе совместной практической творческой деятельности. </w:t>
      </w:r>
    </w:p>
    <w:p w:rsidR="00BC76A1" w:rsidRPr="001762D2" w:rsidRDefault="00BC76A1" w:rsidP="00BC76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C76A1" w:rsidRPr="001762D2" w:rsidRDefault="00BC76A1" w:rsidP="00BC76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универсальных учебных действий учащихся, проявляющихся в познавательной и художественно-творческой деятельности:</w:t>
      </w:r>
    </w:p>
    <w:p w:rsidR="00BC76A1" w:rsidRPr="001762D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1762D2">
        <w:t>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деятельности, умение ориентироваться в художественном, смысловом и ценностном пространстве декоративно-прикладного искусства, отражающего своё время, господствующие идеи, личность творца;</w:t>
      </w:r>
    </w:p>
    <w:p w:rsidR="00BC76A1" w:rsidRPr="001762D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proofErr w:type="gramStart"/>
      <w:r w:rsidRPr="001762D2">
        <w:t>умение самостоятельно планировать пути достижения цели, в том числе и альтернативные (например, в опоре на основные этапы работы художника в цепочке взаимосвязанных последовательных действий: замысел — вариативный поиск образа в эскизах — выбор материала, техники исполнения — выполнение работы в материале, освоенные ранее на уроках),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</w:t>
      </w:r>
      <w:proofErr w:type="gramEnd"/>
      <w:r w:rsidRPr="001762D2">
        <w:t xml:space="preserve"> выразительного образа, организует самостоятельную поисковую исследовательскую деятельность по выбранной тематике, используя для этого книги, журналы, а также электронные ресурсы, учится самостоятельно работать с познавательной информацией);</w:t>
      </w:r>
    </w:p>
    <w:p w:rsidR="00BC76A1" w:rsidRPr="001762D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1762D2">
        <w:t xml:space="preserve">умение ориентироваться в традиционном прикладном искусстве, самостоятельно или во взаимодействии </w:t>
      </w:r>
      <w:proofErr w:type="gramStart"/>
      <w:r w:rsidRPr="001762D2">
        <w:t>со</w:t>
      </w:r>
      <w:proofErr w:type="gramEnd"/>
      <w:r w:rsidRPr="001762D2">
        <w:t xml:space="preserve"> взрослыми (родители) осуществлять поиск ответов на вопросы поликультурного характера (сравнивать, уметь объяснять, в чём различие, например, жилища, одежды, предметов быта народов Севера и Средней Азии, чем это обусловлено и т. п.);</w:t>
      </w:r>
    </w:p>
    <w:p w:rsidR="00BC76A1" w:rsidRPr="001762D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1762D2">
        <w:t>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совместной деятельности (в процессе выполнения коллективных художественно-творческих работ);</w:t>
      </w:r>
    </w:p>
    <w:p w:rsidR="00BC76A1" w:rsidRPr="001762D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1762D2">
        <w:t>умение оценивать результат — вариативное художественное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BC76A1" w:rsidRPr="00D641E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D641E2">
        <w:lastRenderedPageBreak/>
        <w:t>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мотивов, элементов декора в художественно-практической деятельности, выбор наиболее эффективных способов осуществления декоративной работы в материале);</w:t>
      </w:r>
    </w:p>
    <w:p w:rsidR="00BC76A1" w:rsidRPr="00D641E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D641E2">
        <w:t>умение на основе сравнительного анализа делать итоговые обобщения, устанавливать аналогии (например, общее в образном решении фронтона избы и верхней части женского праздничного костюма), классифицировать произведения классического декоративно-прикладного искусства по художественно-стилистическим признакам;</w:t>
      </w:r>
    </w:p>
    <w:p w:rsidR="00BC76A1" w:rsidRPr="00D641E2" w:rsidRDefault="00BC76A1" w:rsidP="00BC76A1">
      <w:pPr>
        <w:pStyle w:val="a6"/>
        <w:widowControl w:val="0"/>
        <w:numPr>
          <w:ilvl w:val="0"/>
          <w:numId w:val="1"/>
        </w:numPr>
        <w:tabs>
          <w:tab w:val="clear" w:pos="644"/>
          <w:tab w:val="num" w:pos="426"/>
          <w:tab w:val="left" w:pos="993"/>
        </w:tabs>
        <w:spacing w:before="0" w:beforeAutospacing="0" w:after="0" w:afterAutospacing="0"/>
        <w:ind w:left="426" w:hanging="426"/>
        <w:jc w:val="both"/>
        <w:textAlignment w:val="baseline"/>
      </w:pPr>
      <w:r w:rsidRPr="00D641E2">
        <w:t>умение организовывать учебное сотрудничество и совместную деятельность с учителем и сверстниками,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интересы, аргументированно отстаивать своё мнение.</w:t>
      </w:r>
    </w:p>
    <w:p w:rsidR="00BC76A1" w:rsidRPr="001762D2" w:rsidRDefault="00BC76A1" w:rsidP="00BC76A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BC76A1" w:rsidRPr="001762D2" w:rsidRDefault="00BC76A1" w:rsidP="00BC76A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BC76A1" w:rsidRPr="001762D2" w:rsidRDefault="00BC76A1" w:rsidP="00BC76A1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Восприятие мира, человека, окружающих явлений с эстетических позиций;</w:t>
      </w:r>
    </w:p>
    <w:p w:rsidR="00BC76A1" w:rsidRPr="001762D2" w:rsidRDefault="00BC76A1" w:rsidP="00BC76A1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Активное отношение к традициям культуры как к смысловой, эстетической и личностно значимой ценности.</w:t>
      </w:r>
    </w:p>
    <w:p w:rsidR="00BC76A1" w:rsidRPr="001762D2" w:rsidRDefault="00BC76A1" w:rsidP="00BC76A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BC76A1" w:rsidRPr="001762D2" w:rsidRDefault="00BC76A1" w:rsidP="00BC76A1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BC76A1" w:rsidRPr="001762D2" w:rsidRDefault="00BC76A1" w:rsidP="00BC76A1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BC76A1" w:rsidRPr="001762D2" w:rsidRDefault="00BC76A1" w:rsidP="00BC76A1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Восприятие и интерпретация темы, сюжета и содержания произведений изобразительного искусства.</w:t>
      </w:r>
    </w:p>
    <w:p w:rsidR="00BC76A1" w:rsidRPr="001762D2" w:rsidRDefault="00BC76A1" w:rsidP="00BC76A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BC76A1" w:rsidRPr="001762D2" w:rsidRDefault="00BC76A1" w:rsidP="00BC76A1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BC76A1" w:rsidRPr="001762D2" w:rsidRDefault="00BC76A1" w:rsidP="00BC76A1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Диалогический подход к освоению произведений искусства: отвечать на вопросы учителя и товарищей по классу.</w:t>
      </w:r>
    </w:p>
    <w:p w:rsidR="00BC76A1" w:rsidRPr="001762D2" w:rsidRDefault="00BC76A1" w:rsidP="00BC76A1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Понимание разницы между элитарным и массовым искусством, оценка эстетических позиций достоинств и недостатков произведений искусства.</w:t>
      </w:r>
    </w:p>
    <w:p w:rsidR="00BC76A1" w:rsidRPr="001762D2" w:rsidRDefault="00BC76A1" w:rsidP="00BC76A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BC76A1" w:rsidRPr="001762D2" w:rsidRDefault="00BC76A1" w:rsidP="00BC76A1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BC76A1" w:rsidRPr="001762D2" w:rsidRDefault="00BC76A1" w:rsidP="00BC76A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жизни: </w:t>
      </w:r>
    </w:p>
    <w:p w:rsidR="00BC76A1" w:rsidRPr="001762D2" w:rsidRDefault="00BC76A1" w:rsidP="00BC76A1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- для восприятия и оценки произведений искусства;</w:t>
      </w:r>
    </w:p>
    <w:p w:rsidR="00BC76A1" w:rsidRPr="001762D2" w:rsidRDefault="00BC76A1" w:rsidP="00BC76A1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- самостоятельной творческой деятельности.</w:t>
      </w:r>
    </w:p>
    <w:p w:rsidR="00BC76A1" w:rsidRPr="001762D2" w:rsidRDefault="00345E23" w:rsidP="00BC76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="00BC76A1" w:rsidRPr="001762D2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lastRenderedPageBreak/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</w:t>
      </w:r>
      <w:proofErr w:type="spellStart"/>
      <w:r w:rsidRPr="001762D2">
        <w:rPr>
          <w:rFonts w:ascii="Times New Roman" w:hAnsi="Times New Roman" w:cs="Times New Roman"/>
          <w:sz w:val="24"/>
          <w:szCs w:val="24"/>
        </w:rPr>
        <w:t>Жостова</w:t>
      </w:r>
      <w:proofErr w:type="spellEnd"/>
      <w:r w:rsidRPr="001762D2">
        <w:rPr>
          <w:rFonts w:ascii="Times New Roman" w:hAnsi="Times New Roman" w:cs="Times New Roman"/>
          <w:sz w:val="24"/>
          <w:szCs w:val="24"/>
        </w:rPr>
        <w:t xml:space="preserve">  и т. д.) на основе ритмического повтора изобразительных или геометрических элементов;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lastRenderedPageBreak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2D2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навыкам изображения перспективных сокращений в зарисовках наблюдаемого;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навыкам создания пейзажных зарисовок;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различать и характеризовать понятия: пространство, ракурс, воздушная перспектива;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пользоваться правилами работы на пленэре;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AE1E42">
        <w:rPr>
          <w:rFonts w:ascii="Times New Roman" w:hAnsi="Times New Roman"/>
          <w:szCs w:val="28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AE1E42">
        <w:rPr>
          <w:rFonts w:ascii="Times New Roman" w:hAnsi="Times New Roman"/>
          <w:szCs w:val="28"/>
        </w:rPr>
        <w:t>коллажные</w:t>
      </w:r>
      <w:proofErr w:type="spellEnd"/>
      <w:r w:rsidRPr="00AE1E42">
        <w:rPr>
          <w:rFonts w:ascii="Times New Roman" w:hAnsi="Times New Roman"/>
          <w:szCs w:val="28"/>
        </w:rPr>
        <w:t xml:space="preserve"> техники;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  <w:szCs w:val="28"/>
        </w:rPr>
        <w:t xml:space="preserve">видеть и использовать в качестве средств </w:t>
      </w:r>
      <w:r w:rsidRPr="00AE1E42">
        <w:rPr>
          <w:rFonts w:ascii="Times New Roman" w:hAnsi="Times New Roman"/>
          <w:sz w:val="28"/>
          <w:szCs w:val="28"/>
        </w:rPr>
        <w:t xml:space="preserve">выражения соотношения пропорций, </w:t>
      </w:r>
      <w:r w:rsidRPr="00AE1E42">
        <w:rPr>
          <w:rFonts w:ascii="Times New Roman" w:hAnsi="Times New Roman"/>
        </w:rPr>
        <w:t>характер освещения, цветовые отношения при изображении с натуры, по представлению, по памяти;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навыкам лепки и работы с пластилином или глиной;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BC76A1" w:rsidRPr="00AE1E42" w:rsidRDefault="00BC76A1" w:rsidP="00BC76A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культуре зрительского восприятия;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характеризовать временные и пространственные искусства;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BC76A1" w:rsidRPr="00AE1E4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1E42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BC76A1" w:rsidRPr="001762D2" w:rsidRDefault="00BC76A1" w:rsidP="00BC76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2D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2D2">
        <w:rPr>
          <w:rFonts w:ascii="Times New Roman" w:hAnsi="Times New Roman" w:cs="Times New Roman"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2D2">
        <w:rPr>
          <w:rFonts w:ascii="Times New Roman" w:hAnsi="Times New Roman" w:cs="Times New Roman"/>
          <w:iCs/>
          <w:sz w:val="24"/>
          <w:szCs w:val="24"/>
        </w:rPr>
        <w:lastRenderedPageBreak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2D2">
        <w:rPr>
          <w:rFonts w:ascii="Times New Roman" w:hAnsi="Times New Roman" w:cs="Times New Roman"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2D2">
        <w:rPr>
          <w:rFonts w:ascii="Times New Roman" w:hAnsi="Times New Roman" w:cs="Times New Roman"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2D2">
        <w:rPr>
          <w:rFonts w:ascii="Times New Roman" w:hAnsi="Times New Roman" w:cs="Times New Roman"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BC76A1" w:rsidRPr="001762D2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2D2">
        <w:rPr>
          <w:rFonts w:ascii="Times New Roman" w:hAnsi="Times New Roman" w:cs="Times New Roman"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BC76A1" w:rsidRDefault="00BC76A1" w:rsidP="00BC76A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62D2">
        <w:rPr>
          <w:rFonts w:ascii="Times New Roman" w:hAnsi="Times New Roman" w:cs="Times New Roman"/>
          <w:iCs/>
          <w:sz w:val="24"/>
          <w:szCs w:val="24"/>
        </w:rPr>
        <w:t>использовать навыки коллективной работы над объемно- пространственной композицией;</w:t>
      </w:r>
    </w:p>
    <w:p w:rsidR="001762D2" w:rsidRPr="001762D2" w:rsidRDefault="001762D2" w:rsidP="001762D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62D2" w:rsidRPr="001762D2" w:rsidRDefault="001762D2" w:rsidP="001762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 xml:space="preserve">СОДЕРЖАНИЕ КУРСА ДЕКОРАТИВНО-ПРИКЛАДНОЕ ИСКУССТВО В ЖИЗНИ ЧЕЛОВЕКА  </w:t>
      </w:r>
    </w:p>
    <w:p w:rsidR="001762D2" w:rsidRPr="001762D2" w:rsidRDefault="001762D2" w:rsidP="001762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D2">
        <w:rPr>
          <w:rFonts w:ascii="Times New Roman" w:hAnsi="Times New Roman" w:cs="Times New Roman"/>
          <w:b/>
          <w:sz w:val="24"/>
          <w:szCs w:val="24"/>
        </w:rPr>
        <w:t>(34 часа)</w:t>
      </w:r>
    </w:p>
    <w:p w:rsidR="001762D2" w:rsidRPr="001762D2" w:rsidRDefault="001762D2" w:rsidP="001762D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62D2">
        <w:rPr>
          <w:rFonts w:ascii="Times New Roman" w:hAnsi="Times New Roman"/>
          <w:b/>
          <w:sz w:val="24"/>
          <w:szCs w:val="24"/>
        </w:rPr>
        <w:t>Древние корни народного искусства (8 часов)</w:t>
      </w:r>
    </w:p>
    <w:p w:rsidR="001762D2" w:rsidRPr="001762D2" w:rsidRDefault="001762D2" w:rsidP="001762D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мировосприятием земледельца.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Разные виды народного прикладного искусства: резьба и роспись по дереву, вышивка, народный костюм.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D2" w:rsidRPr="001762D2" w:rsidRDefault="001762D2" w:rsidP="001762D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62D2">
        <w:rPr>
          <w:rFonts w:ascii="Times New Roman" w:hAnsi="Times New Roman"/>
          <w:b/>
          <w:sz w:val="24"/>
          <w:szCs w:val="24"/>
        </w:rPr>
        <w:t>Связь времён в народном искусстве (8 часов)</w:t>
      </w:r>
    </w:p>
    <w:p w:rsidR="001762D2" w:rsidRPr="001762D2" w:rsidRDefault="001762D2" w:rsidP="001762D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D2" w:rsidRPr="001762D2" w:rsidRDefault="001762D2" w:rsidP="001762D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76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Декор – человек, общество, время </w:t>
      </w:r>
      <w:r w:rsidRPr="001762D2">
        <w:rPr>
          <w:rFonts w:ascii="Times New Roman" w:hAnsi="Times New Roman"/>
          <w:b/>
          <w:sz w:val="24"/>
          <w:szCs w:val="24"/>
        </w:rPr>
        <w:t>(10 часов)</w:t>
      </w:r>
    </w:p>
    <w:p w:rsidR="001762D2" w:rsidRPr="001762D2" w:rsidRDefault="001762D2" w:rsidP="001762D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Роль декоративных иску</w:t>
      </w:r>
      <w:proofErr w:type="gramStart"/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сств в ж</w:t>
      </w:r>
      <w:proofErr w:type="gramEnd"/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декоративно-прикладного искусства Древнего Египта, Китая, Западной Европы </w:t>
      </w:r>
      <w:r w:rsidRPr="001762D2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D2" w:rsidRDefault="001762D2" w:rsidP="001762D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2D2" w:rsidRDefault="001762D2" w:rsidP="001762D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62D2" w:rsidRPr="001762D2" w:rsidRDefault="001762D2" w:rsidP="001762D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762D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Декоративное искусство в современном мире </w:t>
      </w:r>
      <w:r w:rsidRPr="001762D2">
        <w:rPr>
          <w:rFonts w:ascii="Times New Roman" w:hAnsi="Times New Roman"/>
          <w:b/>
          <w:sz w:val="24"/>
          <w:szCs w:val="24"/>
        </w:rPr>
        <w:t>(8 часов)</w:t>
      </w:r>
    </w:p>
    <w:p w:rsidR="001762D2" w:rsidRPr="001762D2" w:rsidRDefault="001762D2" w:rsidP="001762D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1762D2" w:rsidRPr="001762D2" w:rsidRDefault="001762D2" w:rsidP="001762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BC76A1" w:rsidRPr="001762D2" w:rsidRDefault="001762D2" w:rsidP="001762D2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762D2">
        <w:rPr>
          <w:rFonts w:ascii="Times New Roman" w:eastAsia="Times New Roman" w:hAnsi="Times New Roman"/>
          <w:sz w:val="24"/>
          <w:szCs w:val="24"/>
          <w:lang w:eastAsia="ru-RU"/>
        </w:rPr>
        <w:t>Коллективная работа в конкретном материале – от замысла до воплощения</w:t>
      </w: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2D2" w:rsidRDefault="001762D2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2D2" w:rsidRPr="00424884" w:rsidRDefault="001762D2" w:rsidP="00176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24884">
        <w:rPr>
          <w:rFonts w:ascii="Times New Roman" w:hAnsi="Times New Roman" w:cs="Times New Roman"/>
          <w:b/>
          <w:sz w:val="24"/>
          <w:szCs w:val="24"/>
        </w:rPr>
        <w:t>ематическое планирование 5 класс (34 часа)</w:t>
      </w:r>
    </w:p>
    <w:p w:rsidR="001762D2" w:rsidRPr="00424884" w:rsidRDefault="001762D2" w:rsidP="001762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Ind w:w="-10" w:type="dxa"/>
        <w:tblCellMar>
          <w:left w:w="98" w:type="dxa"/>
        </w:tblCellMar>
        <w:tblLook w:val="04A0"/>
      </w:tblPr>
      <w:tblGrid>
        <w:gridCol w:w="988"/>
        <w:gridCol w:w="7229"/>
        <w:gridCol w:w="1134"/>
      </w:tblGrid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урока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762D2" w:rsidRPr="00424884" w:rsidTr="00306C8E">
        <w:tc>
          <w:tcPr>
            <w:tcW w:w="9351" w:type="dxa"/>
            <w:gridSpan w:val="3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1.Древние корни народного искусства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="00BF534E">
              <w:rPr>
                <w:rFonts w:ascii="Times New Roman" w:hAnsi="Times New Roman" w:cs="Times New Roman"/>
                <w:sz w:val="24"/>
                <w:szCs w:val="24"/>
              </w:rPr>
              <w:t xml:space="preserve">и чувашская </w:t>
            </w: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народная вышивка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</w:t>
            </w:r>
            <w:r w:rsidR="001A3178" w:rsidRPr="004248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31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72B9">
              <w:rPr>
                <w:rFonts w:ascii="Times New Roman" w:hAnsi="Times New Roman" w:cs="Times New Roman"/>
                <w:sz w:val="24"/>
                <w:szCs w:val="24"/>
              </w:rPr>
              <w:t>русский и чувашский)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</w:t>
            </w:r>
            <w:r w:rsidR="001A3178" w:rsidRPr="004248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3178">
              <w:rPr>
                <w:rFonts w:ascii="Times New Roman" w:hAnsi="Times New Roman" w:cs="Times New Roman"/>
                <w:sz w:val="24"/>
                <w:szCs w:val="24"/>
              </w:rPr>
              <w:t xml:space="preserve"> (русские и </w:t>
            </w:r>
            <w:r w:rsidR="007D72B9">
              <w:rPr>
                <w:rFonts w:ascii="Times New Roman" w:hAnsi="Times New Roman" w:cs="Times New Roman"/>
                <w:sz w:val="24"/>
                <w:szCs w:val="24"/>
              </w:rPr>
              <w:t>чувашские)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351" w:type="dxa"/>
            <w:gridSpan w:val="3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2.Связь времен в народном искусстве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. Роспись по металлу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 Тиснение и резьба по бересте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351" w:type="dxa"/>
            <w:gridSpan w:val="3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3.Декор – человек, общество, время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Одежда  говорит о человеке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Одежда  говорит о человеке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Одежда  говорит о человек</w:t>
            </w:r>
            <w:proofErr w:type="gramStart"/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7D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87D22">
              <w:rPr>
                <w:rFonts w:ascii="Times New Roman" w:hAnsi="Times New Roman" w:cs="Times New Roman"/>
                <w:sz w:val="24"/>
                <w:szCs w:val="24"/>
              </w:rPr>
              <w:t>национальный костюм Чувашии)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</w:t>
            </w:r>
            <w:r w:rsidR="00E87D22" w:rsidRPr="004248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7D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72B9">
              <w:rPr>
                <w:rFonts w:ascii="Times New Roman" w:hAnsi="Times New Roman" w:cs="Times New Roman"/>
                <w:sz w:val="24"/>
                <w:szCs w:val="24"/>
              </w:rPr>
              <w:t>герб Чувашии)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351" w:type="dxa"/>
            <w:gridSpan w:val="3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4.Декоративное искусство в современном мире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24884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асов)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Ты сам – мастер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Ты сам – мастер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Ты сам – мастер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Ты сам – мастер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«Декоративное искусство в современном мире»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2D2" w:rsidRPr="00424884" w:rsidTr="00306C8E">
        <w:tc>
          <w:tcPr>
            <w:tcW w:w="988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:rsidR="001762D2" w:rsidRPr="00424884" w:rsidRDefault="001762D2" w:rsidP="0030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884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6A1" w:rsidRDefault="00BC76A1" w:rsidP="00BA03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909" w:rsidRPr="00424884" w:rsidRDefault="00F87909" w:rsidP="00F87909">
      <w:pPr>
        <w:spacing w:after="0" w:line="240" w:lineRule="auto"/>
        <w:ind w:firstLine="709"/>
        <w:jc w:val="both"/>
        <w:rPr>
          <w:sz w:val="24"/>
          <w:szCs w:val="24"/>
        </w:rPr>
      </w:pPr>
      <w:r w:rsidRPr="004248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составлена в соответствии с требованиями Федерального государственного образовательного стандарта общего образования, рекомендациями Примерной программы общего образования второго поколения и ориентирована на работу по учебно-методическому комплекту:</w:t>
      </w:r>
    </w:p>
    <w:p w:rsidR="00F87909" w:rsidRDefault="00F87909" w:rsidP="00F879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88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«Изобразительное искусство. Предметная линия учебников 5-9 классы» под редакцией Б.М. </w:t>
      </w:r>
      <w:proofErr w:type="spellStart"/>
      <w:r w:rsidRPr="00424884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Pr="00424884">
        <w:rPr>
          <w:rFonts w:ascii="Times New Roman" w:eastAsia="Times New Roman" w:hAnsi="Times New Roman"/>
          <w:sz w:val="24"/>
          <w:szCs w:val="24"/>
          <w:lang w:eastAsia="ru-RU"/>
        </w:rPr>
        <w:t>. ФГОС, - М.: Просвещение, 2011.</w:t>
      </w:r>
    </w:p>
    <w:p w:rsidR="00F87909" w:rsidRPr="00424884" w:rsidRDefault="00F87909" w:rsidP="00F87909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87909" w:rsidRPr="00424884" w:rsidRDefault="00F87909" w:rsidP="00F87909">
      <w:pPr>
        <w:spacing w:after="0" w:line="240" w:lineRule="auto"/>
        <w:ind w:left="720"/>
        <w:jc w:val="both"/>
        <w:rPr>
          <w:sz w:val="24"/>
          <w:szCs w:val="24"/>
        </w:rPr>
      </w:pPr>
      <w:r w:rsidRPr="00424884">
        <w:rPr>
          <w:rFonts w:ascii="Times New Roman" w:eastAsia="Times New Roman" w:hAnsi="Times New Roman"/>
          <w:sz w:val="24"/>
          <w:szCs w:val="24"/>
          <w:lang w:eastAsia="ru-RU"/>
        </w:rPr>
        <w:t>1.Учебник «Изобразительное искусство. Декоративно-прикладное искусство в жизни человека». 5 класс, ФГОС,  Н.А. Горяева, О. В. Островская, - М.: Просвещение, 2015</w:t>
      </w:r>
    </w:p>
    <w:p w:rsidR="00F87909" w:rsidRPr="00424884" w:rsidRDefault="00F87909" w:rsidP="00F879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6A1" w:rsidRPr="00803E71" w:rsidRDefault="00BC76A1" w:rsidP="00F8790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C76A1" w:rsidRPr="00803E71" w:rsidSect="00E7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248"/>
    <w:multiLevelType w:val="hybridMultilevel"/>
    <w:tmpl w:val="A47A856A"/>
    <w:lvl w:ilvl="0" w:tplc="CF48BA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5531"/>
    <w:multiLevelType w:val="multilevel"/>
    <w:tmpl w:val="DAE8B7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736F3"/>
    <w:multiLevelType w:val="multilevel"/>
    <w:tmpl w:val="DAE8B7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5411F"/>
    <w:multiLevelType w:val="multilevel"/>
    <w:tmpl w:val="DAE8B7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35A09"/>
    <w:multiLevelType w:val="multilevel"/>
    <w:tmpl w:val="DAE8B7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384"/>
    <w:rsid w:val="00067A8A"/>
    <w:rsid w:val="001762D2"/>
    <w:rsid w:val="001A3178"/>
    <w:rsid w:val="0023263E"/>
    <w:rsid w:val="00235D60"/>
    <w:rsid w:val="00345E23"/>
    <w:rsid w:val="00531FFD"/>
    <w:rsid w:val="006A08E9"/>
    <w:rsid w:val="00751ED5"/>
    <w:rsid w:val="007D72B9"/>
    <w:rsid w:val="00B42482"/>
    <w:rsid w:val="00B70812"/>
    <w:rsid w:val="00BA0384"/>
    <w:rsid w:val="00BC76A1"/>
    <w:rsid w:val="00BF534E"/>
    <w:rsid w:val="00C73FC5"/>
    <w:rsid w:val="00E76283"/>
    <w:rsid w:val="00E87D22"/>
    <w:rsid w:val="00F87909"/>
    <w:rsid w:val="00F9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84"/>
    <w:pPr>
      <w:spacing w:after="160" w:line="259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A0384"/>
    <w:pPr>
      <w:ind w:left="720"/>
      <w:contextualSpacing/>
    </w:pPr>
  </w:style>
  <w:style w:type="paragraph" w:styleId="a5">
    <w:name w:val="No Spacing"/>
    <w:qFormat/>
    <w:rsid w:val="00BC76A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C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C76A1"/>
    <w:rPr>
      <w:color w:val="00000A"/>
    </w:rPr>
  </w:style>
  <w:style w:type="character" w:customStyle="1" w:styleId="Bodytext">
    <w:name w:val="Body text_"/>
    <w:basedOn w:val="a0"/>
    <w:link w:val="Bodytext0"/>
    <w:semiHidden/>
    <w:locked/>
    <w:rsid w:val="00BC76A1"/>
    <w:rPr>
      <w:shd w:val="clear" w:color="auto" w:fill="FFFFFF"/>
    </w:rPr>
  </w:style>
  <w:style w:type="paragraph" w:customStyle="1" w:styleId="Bodytext0">
    <w:name w:val="Body text"/>
    <w:basedOn w:val="a"/>
    <w:link w:val="Bodytext"/>
    <w:semiHidden/>
    <w:rsid w:val="00BC76A1"/>
    <w:pPr>
      <w:shd w:val="clear" w:color="auto" w:fill="FFFFFF"/>
      <w:spacing w:after="0" w:line="290" w:lineRule="exact"/>
      <w:jc w:val="both"/>
    </w:pPr>
    <w:rPr>
      <w:color w:val="auto"/>
      <w:shd w:val="clear" w:color="auto" w:fill="FFFFFF"/>
    </w:rPr>
  </w:style>
  <w:style w:type="paragraph" w:customStyle="1" w:styleId="Style3">
    <w:name w:val="Style3"/>
    <w:basedOn w:val="a"/>
    <w:rsid w:val="00BC7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39"/>
    <w:rsid w:val="001762D2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2017-09-02T08:40:00Z</dcterms:created>
  <dcterms:modified xsi:type="dcterms:W3CDTF">2017-09-02T11:40:00Z</dcterms:modified>
</cp:coreProperties>
</file>